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C1DE" w14:textId="6F83AC98" w:rsidR="00357D65" w:rsidRDefault="00357D65">
      <w:r>
        <w:rPr>
          <w:rFonts w:ascii="Cambria" w:hAnsi="Cambria"/>
          <w:b/>
          <w:bCs/>
          <w:noProof/>
          <w:sz w:val="24"/>
          <w:lang w:eastAsia="en-US"/>
        </w:rPr>
        <w:drawing>
          <wp:anchor distT="0" distB="0" distL="114300" distR="114300" simplePos="0" relativeHeight="251659264" behindDoc="1" locked="0" layoutInCell="1" allowOverlap="1" wp14:anchorId="6A4A146A" wp14:editId="0B4374BD">
            <wp:simplePos x="0" y="0"/>
            <wp:positionH relativeFrom="margin">
              <wp:posOffset>2409825</wp:posOffset>
            </wp:positionH>
            <wp:positionV relativeFrom="paragraph">
              <wp:posOffset>-485140</wp:posOffset>
            </wp:positionV>
            <wp:extent cx="908050" cy="1038224"/>
            <wp:effectExtent l="0" t="0" r="635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0382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46EB64" w14:textId="1D12A654" w:rsidR="00357D65" w:rsidRDefault="00357D65">
      <w:bookmarkStart w:id="0" w:name="_GoBack"/>
      <w:bookmarkEnd w:id="0"/>
    </w:p>
    <w:tbl>
      <w:tblPr>
        <w:tblW w:w="90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6E2A5F" w14:paraId="58E06038" w14:textId="77777777" w:rsidTr="00AD3AE8">
        <w:tc>
          <w:tcPr>
            <w:tcW w:w="9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27D0" w14:textId="77777777" w:rsidR="006E2A5F" w:rsidRDefault="00EA4155">
            <w:pPr>
              <w:pStyle w:val="Standard"/>
              <w:spacing w:after="0" w:line="276" w:lineRule="auto"/>
              <w:jc w:val="center"/>
              <w:rPr>
                <w:rFonts w:ascii="Cambria" w:hAnsi="Cambria"/>
                <w:b/>
                <w:bCs/>
                <w:lang w:val="ms-BN"/>
              </w:rPr>
            </w:pPr>
            <w:r>
              <w:rPr>
                <w:rFonts w:ascii="Cambria" w:hAnsi="Cambria"/>
                <w:b/>
                <w:bCs/>
                <w:lang w:val="ms-BN"/>
              </w:rPr>
              <w:t xml:space="preserve">BORANG ADUAN KEROSAKAN/MEMOHON PENGGANTIAN PERABOT BAGI </w:t>
            </w:r>
          </w:p>
          <w:p w14:paraId="733F27A2" w14:textId="77777777" w:rsidR="006E2A5F" w:rsidRDefault="00EA4155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/>
                <w:b/>
                <w:bCs/>
                <w:lang w:val="ms-BN"/>
              </w:rPr>
              <w:t>PERUMAHAN TENTERA DI DALAM PERKHEMAHAN</w:t>
            </w:r>
          </w:p>
        </w:tc>
      </w:tr>
    </w:tbl>
    <w:p w14:paraId="32D8339D" w14:textId="77777777" w:rsidR="006E2A5F" w:rsidRDefault="00EA4155">
      <w:pPr>
        <w:widowControl/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textAlignment w:val="auto"/>
        <w:rPr>
          <w:rFonts w:ascii="Cambria" w:eastAsia="Times New Roman" w:hAnsi="Cambria" w:cs="Courier New"/>
          <w:b/>
          <w:color w:val="212121"/>
          <w:kern w:val="0"/>
          <w:sz w:val="18"/>
          <w:lang w:val="ms-MY" w:eastAsia="en-SG"/>
        </w:rPr>
      </w:pPr>
      <w:r>
        <w:rPr>
          <w:rFonts w:ascii="Cambria" w:eastAsia="Times New Roman" w:hAnsi="Cambria" w:cs="Courier New"/>
          <w:b/>
          <w:color w:val="212121"/>
          <w:kern w:val="0"/>
          <w:sz w:val="18"/>
          <w:lang w:val="ms-MY" w:eastAsia="en-SG"/>
        </w:rPr>
        <w:t>Sila isi dan lengkapkan borang dengan menggunakan HURUF BESAR</w:t>
      </w:r>
    </w:p>
    <w:tbl>
      <w:tblPr>
        <w:tblW w:w="90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251"/>
        <w:gridCol w:w="649"/>
        <w:gridCol w:w="347"/>
        <w:gridCol w:w="373"/>
        <w:gridCol w:w="803"/>
        <w:gridCol w:w="63"/>
        <w:gridCol w:w="653"/>
        <w:gridCol w:w="207"/>
        <w:gridCol w:w="182"/>
        <w:gridCol w:w="61"/>
        <w:gridCol w:w="97"/>
        <w:gridCol w:w="573"/>
        <w:gridCol w:w="54"/>
        <w:gridCol w:w="183"/>
        <w:gridCol w:w="570"/>
        <w:gridCol w:w="314"/>
        <w:gridCol w:w="284"/>
        <w:gridCol w:w="187"/>
        <w:gridCol w:w="75"/>
        <w:gridCol w:w="104"/>
        <w:gridCol w:w="470"/>
        <w:gridCol w:w="1150"/>
      </w:tblGrid>
      <w:tr w:rsidR="006E2A5F" w14:paraId="72883F81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DDC3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1 – KETERANGAN PENGHUNI</w:t>
            </w:r>
          </w:p>
        </w:tc>
      </w:tr>
      <w:tr w:rsidR="006E2A5F" w14:paraId="3B9D8AA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2482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No/Pkt/Nama:</w:t>
            </w:r>
          </w:p>
        </w:tc>
        <w:tc>
          <w:tcPr>
            <w:tcW w:w="76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77C0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7AD0E992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75BDDE9E" w14:textId="77777777">
        <w:tc>
          <w:tcPr>
            <w:tcW w:w="3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62B8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 Kad Pengenalan ABDB/Pintar:</w:t>
            </w:r>
          </w:p>
        </w:tc>
        <w:tc>
          <w:tcPr>
            <w:tcW w:w="2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0E0D8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E9A8E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Jawatan:</w:t>
            </w:r>
          </w:p>
        </w:tc>
        <w:tc>
          <w:tcPr>
            <w:tcW w:w="3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1C7D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37F6782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534E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Sub-Unit: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28D36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01B19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Unit:</w:t>
            </w:r>
          </w:p>
        </w:tc>
        <w:tc>
          <w:tcPr>
            <w:tcW w:w="3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56AF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20415E03" w14:textId="77777777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3E52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Alamat Rumah:</w:t>
            </w:r>
          </w:p>
        </w:tc>
        <w:tc>
          <w:tcPr>
            <w:tcW w:w="739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F9493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19139B81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375EFE2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4AC5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No. Telepon: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2B74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Pejabat: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CCA59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B7D91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Bimbit:</w:t>
            </w:r>
          </w:p>
        </w:tc>
        <w:tc>
          <w:tcPr>
            <w:tcW w:w="1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CF738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50D7C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center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Rumah: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34EB3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66262D6C" w14:textId="77777777"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B878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Mendiami Rumah:</w:t>
            </w:r>
          </w:p>
        </w:tc>
        <w:tc>
          <w:tcPr>
            <w:tcW w:w="2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9A411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2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FD2A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Melapor Kerosakan: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7B2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3AC25D76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6631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2 – KETERANGAN KEROSAKAN PERABOT</w:t>
            </w:r>
          </w:p>
        </w:tc>
      </w:tr>
      <w:tr w:rsidR="006E2A5F" w14:paraId="02293921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54C7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Nota: Hendaklah disertakan dengan gambar kerosakan perabot</w:t>
            </w:r>
          </w:p>
        </w:tc>
      </w:tr>
      <w:tr w:rsidR="006E2A5F" w14:paraId="5A698706" w14:textId="77777777">
        <w:trPr>
          <w:trHeight w:val="47"/>
        </w:trPr>
        <w:tc>
          <w:tcPr>
            <w:tcW w:w="502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4A82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1.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41474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616B98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3CCA2143" w14:textId="77777777">
        <w:trPr>
          <w:trHeight w:val="152"/>
        </w:trPr>
        <w:tc>
          <w:tcPr>
            <w:tcW w:w="502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E519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2.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AA37C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5E96BF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7E67710D" w14:textId="77777777">
        <w:trPr>
          <w:trHeight w:val="47"/>
        </w:trPr>
        <w:tc>
          <w:tcPr>
            <w:tcW w:w="502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D531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3.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18813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4E217D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5CAC2E5F" w14:textId="77777777">
        <w:trPr>
          <w:trHeight w:val="47"/>
        </w:trPr>
        <w:tc>
          <w:tcPr>
            <w:tcW w:w="502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0C36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4.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0663A3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92CE6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3B26D664" w14:textId="77777777">
        <w:trPr>
          <w:trHeight w:val="47"/>
        </w:trPr>
        <w:tc>
          <w:tcPr>
            <w:tcW w:w="502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E2E7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5.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CA371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D6F2A0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57E258D8" w14:textId="77777777">
        <w:trPr>
          <w:trHeight w:val="47"/>
        </w:trPr>
        <w:tc>
          <w:tcPr>
            <w:tcW w:w="502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9451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6.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5C708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61756C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16EBF3DB" w14:textId="77777777">
        <w:trPr>
          <w:trHeight w:val="47"/>
        </w:trPr>
        <w:tc>
          <w:tcPr>
            <w:tcW w:w="502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418B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7.</w:t>
            </w:r>
          </w:p>
        </w:tc>
        <w:tc>
          <w:tcPr>
            <w:tcW w:w="2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A3AA0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Tarikh Menerima Perabot: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7F0C1" w14:textId="77777777" w:rsidR="006E2A5F" w:rsidRDefault="006E2A5F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3F063884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E6EE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3 – PENGAKUAN PENGHUNI</w:t>
            </w:r>
          </w:p>
        </w:tc>
      </w:tr>
      <w:tr w:rsidR="006E2A5F" w14:paraId="7C0A2BCB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E3C3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Saya mengaku bahawa kerosakan yang tersebut di atas adalah bukan di luar kelaziman kegunaan biasa </w:t>
            </w:r>
            <w:r>
              <w:rPr>
                <w:rFonts w:ascii="Cambria" w:eastAsia="Times New Roman" w:hAnsi="Cambria" w:cs="Courier New"/>
                <w:i/>
                <w:color w:val="212121"/>
                <w:kern w:val="0"/>
                <w:sz w:val="18"/>
                <w:szCs w:val="18"/>
                <w:lang w:val="ms-MY" w:eastAsia="en-SG"/>
              </w:rPr>
              <w:t>(wear and tear).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Bersama ini disertakan rajah/gambar kerosakan yang dinyatakan di atas.</w:t>
            </w:r>
          </w:p>
          <w:p w14:paraId="25D89871" w14:textId="77777777" w:rsidR="006E2A5F" w:rsidRDefault="006E2A5F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015CF069" w14:textId="77777777" w:rsidR="006E2A5F" w:rsidRDefault="006E2A5F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6E2A5F" w14:paraId="7A8A9EFD" w14:textId="77777777"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F98F3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B93F1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77EE9" w14:textId="77777777" w:rsidR="006E2A5F" w:rsidRDefault="00EA4155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9C7BF2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BE1CF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229572" w14:textId="77777777" w:rsidR="006E2A5F" w:rsidRDefault="00EA4155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C08B0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60C5A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485F5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3B064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2C27F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C57A1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14:paraId="33025881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                      Tandatangan Penghuni</w:t>
            </w:r>
          </w:p>
        </w:tc>
      </w:tr>
      <w:tr w:rsidR="006E2A5F" w14:paraId="675FF4EA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1045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4 – PENILAIAN PEJABAT PERUMAHAN ABDB</w:t>
            </w:r>
          </w:p>
        </w:tc>
      </w:tr>
      <w:tr w:rsidR="006E2A5F" w14:paraId="29F65C87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AAA5" w14:textId="77777777" w:rsidR="006E2A5F" w:rsidRDefault="00EA4155">
            <w:pPr>
              <w:widowControl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Sila tanda √ yang berkenaan</w:t>
            </w:r>
          </w:p>
        </w:tc>
      </w:tr>
      <w:tr w:rsidR="006E2A5F" w14:paraId="2413C6E2" w14:textId="77777777"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5FB0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Menerima aduan melalui: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C910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Borang Aduan:</w:t>
            </w:r>
          </w:p>
        </w:tc>
        <w:tc>
          <w:tcPr>
            <w:tcW w:w="1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D5AD4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26610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Borang Aduan </w:t>
            </w:r>
            <w:r>
              <w:rPr>
                <w:rFonts w:ascii="Cambria" w:eastAsia="Times New Roman" w:hAnsi="Cambria" w:cs="Courier New"/>
                <w:i/>
                <w:iCs/>
                <w:color w:val="212121"/>
                <w:kern w:val="0"/>
                <w:sz w:val="18"/>
                <w:szCs w:val="18"/>
                <w:lang w:val="ms-MY" w:eastAsia="en-SG"/>
              </w:rPr>
              <w:t>Online: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22EA2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740D6EF0" w14:textId="77777777"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9143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Penilaian Kerosakan: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83EC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Kegunaan Biasa:</w:t>
            </w:r>
          </w:p>
        </w:tc>
        <w:tc>
          <w:tcPr>
            <w:tcW w:w="1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79A47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F64958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>Di luar Kelaziman: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88D9D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270DB042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E227" w14:textId="77777777" w:rsidR="006E2A5F" w:rsidRDefault="006E2A5F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p w14:paraId="59A1BA79" w14:textId="77777777" w:rsidR="006E2A5F" w:rsidRDefault="006E2A5F">
            <w:pPr>
              <w:spacing w:after="0"/>
              <w:rPr>
                <w:rFonts w:ascii="Cambria" w:hAnsi="Cambria" w:cs="Calibri"/>
                <w:sz w:val="16"/>
                <w:szCs w:val="16"/>
              </w:rPr>
            </w:pPr>
          </w:p>
          <w:p w14:paraId="2C7B98AA" w14:textId="77777777" w:rsidR="006E2A5F" w:rsidRDefault="006E2A5F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</w:p>
          <w:tbl>
            <w:tblPr>
              <w:tblW w:w="897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350"/>
              <w:gridCol w:w="351"/>
              <w:gridCol w:w="1239"/>
              <w:gridCol w:w="4227"/>
            </w:tblGrid>
            <w:tr w:rsidR="006E2A5F" w14:paraId="0287A5F9" w14:textId="77777777">
              <w:trPr>
                <w:trHeight w:val="248"/>
              </w:trPr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C6A08" w14:textId="77777777" w:rsidR="006E2A5F" w:rsidRDefault="006E2A5F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C7831" w14:textId="77777777" w:rsidR="006E2A5F" w:rsidRDefault="006E2A5F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BBCDFD" w14:textId="77777777" w:rsidR="006E2A5F" w:rsidRDefault="00EA4155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A22C0" w14:textId="77777777" w:rsidR="006E2A5F" w:rsidRDefault="006E2A5F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3F04B" w14:textId="77777777" w:rsidR="006E2A5F" w:rsidRDefault="006E2A5F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67790" w14:textId="77777777" w:rsidR="006E2A5F" w:rsidRDefault="00EA4155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B5B524" w14:textId="77777777" w:rsidR="006E2A5F" w:rsidRDefault="006E2A5F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2FA25" w14:textId="77777777" w:rsidR="006E2A5F" w:rsidRDefault="006E2A5F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35600" w14:textId="77777777" w:rsidR="006E2A5F" w:rsidRDefault="006E2A5F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721E2" w14:textId="77777777" w:rsidR="006E2A5F" w:rsidRDefault="006E2A5F">
                  <w:pPr>
                    <w:spacing w:after="0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B9372" w14:textId="77777777" w:rsidR="006E2A5F" w:rsidRDefault="006E2A5F">
                  <w:pPr>
                    <w:spacing w:after="0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2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46D07" w14:textId="77777777" w:rsidR="006E2A5F" w:rsidRDefault="006E2A5F">
                  <w:pPr>
                    <w:spacing w:after="0"/>
                    <w:rPr>
                      <w:rFonts w:ascii="Cambria" w:hAnsi="Cambria" w:cs="Calibri"/>
                      <w:sz w:val="18"/>
                      <w:szCs w:val="18"/>
                    </w:rPr>
                  </w:pPr>
                </w:p>
              </w:tc>
            </w:tr>
          </w:tbl>
          <w:p w14:paraId="28F701D2" w14:textId="77777777" w:rsidR="006E2A5F" w:rsidRDefault="00EA4155">
            <w:pPr>
              <w:spacing w:after="0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                                Tarikh                                                                                   Nama/Pkt/Nama/Tandatangan PW Perumahan</w:t>
            </w:r>
          </w:p>
        </w:tc>
      </w:tr>
      <w:tr w:rsidR="006E2A5F" w14:paraId="62101770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8BB9" w14:textId="77777777" w:rsidR="006E2A5F" w:rsidRDefault="00EA4155">
            <w:pPr>
              <w:spacing w:after="0"/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BAHAGIAN 5 – SOKONGAN PEGAWAI PERUMAHAN</w:t>
            </w:r>
          </w:p>
        </w:tc>
      </w:tr>
      <w:tr w:rsidR="006E2A5F" w14:paraId="68875C6C" w14:textId="77777777">
        <w:trPr>
          <w:trHeight w:val="47"/>
        </w:trPr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1EB9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Sila tanda √ yang berkenaan</w:t>
            </w:r>
          </w:p>
        </w:tc>
      </w:tr>
      <w:tr w:rsidR="006E2A5F" w14:paraId="6B72710F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846F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DISOKONG/TIDAK DISOKONG</w:t>
            </w:r>
          </w:p>
        </w:tc>
      </w:tr>
      <w:tr w:rsidR="006E2A5F" w14:paraId="352ECCF1" w14:textId="77777777">
        <w:trPr>
          <w:trHeight w:val="203"/>
        </w:trPr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4B61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1.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2096B0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Disokong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1BE98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39B333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  <w:t>Tidak Disokong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C672C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6141E81B" w14:textId="77777777">
        <w:trPr>
          <w:trHeight w:val="200"/>
        </w:trPr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F7BD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2.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C504B9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2F8BD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D21BC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3F02E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2F5E56BC" w14:textId="77777777">
        <w:trPr>
          <w:trHeight w:val="200"/>
        </w:trPr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3404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3.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425FFD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91AEA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3A7114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0DF95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7DE7E137" w14:textId="77777777">
        <w:trPr>
          <w:trHeight w:val="200"/>
        </w:trPr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2AA9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4.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9B705C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24087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26358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9FAD1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58AF6534" w14:textId="77777777">
        <w:trPr>
          <w:trHeight w:val="200"/>
        </w:trPr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EB26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5.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4E780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1D30B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A3A05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74F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49C0568A" w14:textId="77777777">
        <w:trPr>
          <w:trHeight w:val="200"/>
        </w:trPr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5E1F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6.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9AA1E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03F74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9F170A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43A290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37522F10" w14:textId="77777777">
        <w:trPr>
          <w:trHeight w:val="200"/>
        </w:trPr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B915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textAlignment w:val="auto"/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</w:pPr>
            <w:r>
              <w:rPr>
                <w:rFonts w:ascii="Cambria" w:eastAsia="Times New Roman" w:hAnsi="Cambria" w:cs="Courier New"/>
                <w:bCs/>
                <w:color w:val="212121"/>
                <w:kern w:val="0"/>
                <w:sz w:val="18"/>
                <w:szCs w:val="18"/>
                <w:lang w:val="ms-MY" w:eastAsia="en-SG"/>
              </w:rPr>
              <w:t>7.</w:t>
            </w: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D495F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4AD56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A7E67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01E2A" w14:textId="77777777" w:rsidR="006E2A5F" w:rsidRDefault="006E2A5F">
            <w:pPr>
              <w:pStyle w:val="ListParagraph"/>
              <w:widowControl/>
              <w:shd w:val="clear" w:color="auto" w:fill="FFFFFF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center"/>
              <w:textAlignment w:val="auto"/>
              <w:rPr>
                <w:rFonts w:ascii="Cambria" w:eastAsia="Times New Roman" w:hAnsi="Cambria" w:cs="Courier New"/>
                <w:b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</w:tc>
      </w:tr>
      <w:tr w:rsidR="006E2A5F" w14:paraId="117BEC2C" w14:textId="77777777">
        <w:tc>
          <w:tcPr>
            <w:tcW w:w="9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51C0" w14:textId="77777777" w:rsidR="006E2A5F" w:rsidRDefault="006E2A5F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p w14:paraId="602123E4" w14:textId="77777777" w:rsidR="006E2A5F" w:rsidRDefault="006E2A5F">
            <w:pPr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4"/>
                <w:szCs w:val="14"/>
                <w:lang w:val="ms-MY" w:eastAsia="en-SG"/>
              </w:rPr>
            </w:pPr>
          </w:p>
          <w:p w14:paraId="726AC64E" w14:textId="77777777" w:rsidR="006E2A5F" w:rsidRDefault="006E2A5F">
            <w:pPr>
              <w:pStyle w:val="ListParagraph"/>
              <w:spacing w:after="0"/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810"/>
              <w:gridCol w:w="4192"/>
            </w:tblGrid>
            <w:tr w:rsidR="006E2A5F" w14:paraId="5C20A4AF" w14:textId="77777777"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68E6F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2E19B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5FABB" w14:textId="77777777" w:rsidR="006E2A5F" w:rsidRDefault="00EA4155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0C8D9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622D8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3959A" w14:textId="77777777" w:rsidR="006E2A5F" w:rsidRDefault="00EA4155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  <w:r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  <w:t>-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F2CAD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1F33D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D57E1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14215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center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0F652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687B2" w14:textId="77777777" w:rsidR="006E2A5F" w:rsidRDefault="006E2A5F">
                  <w:pPr>
                    <w:pStyle w:val="ListParagraph"/>
                    <w:widowControl/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 w:val="0"/>
                    <w:spacing w:after="0"/>
                    <w:ind w:left="0"/>
                    <w:jc w:val="both"/>
                    <w:textAlignment w:val="auto"/>
                    <w:rPr>
                      <w:rFonts w:ascii="Cambria" w:eastAsia="Times New Roman" w:hAnsi="Cambria" w:cs="Courier New"/>
                      <w:color w:val="212121"/>
                      <w:kern w:val="0"/>
                      <w:sz w:val="18"/>
                      <w:szCs w:val="18"/>
                      <w:lang w:val="ms-MY" w:eastAsia="en-SG"/>
                    </w:rPr>
                  </w:pPr>
                </w:p>
              </w:tc>
            </w:tr>
          </w:tbl>
          <w:p w14:paraId="6B5AB26D" w14:textId="77777777" w:rsidR="006E2A5F" w:rsidRDefault="00EA4155">
            <w:pPr>
              <w:pStyle w:val="ListParagraph"/>
              <w:widowControl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ind w:left="0"/>
              <w:jc w:val="both"/>
              <w:textAlignment w:val="auto"/>
            </w:pPr>
            <w:r>
              <w:rPr>
                <w:rFonts w:ascii="Cambria" w:eastAsia="Times New Roman" w:hAnsi="Cambria" w:cs="Courier New"/>
                <w:color w:val="212121"/>
                <w:kern w:val="0"/>
                <w:sz w:val="18"/>
                <w:szCs w:val="18"/>
                <w:lang w:val="ms-MY" w:eastAsia="en-SG"/>
              </w:rPr>
              <w:t xml:space="preserve">                                     Tarikh                                                                              </w:t>
            </w:r>
            <w:r>
              <w:rPr>
                <w:rFonts w:ascii="Cambria" w:hAnsi="Cambria" w:cs="Calibri"/>
                <w:sz w:val="18"/>
                <w:szCs w:val="18"/>
              </w:rPr>
              <w:t>Nama/Pkt/Nama/Tandatangan Pegawai</w:t>
            </w:r>
          </w:p>
        </w:tc>
      </w:tr>
    </w:tbl>
    <w:p w14:paraId="5A200F1A" w14:textId="77777777" w:rsidR="006E2A5F" w:rsidRDefault="006E2A5F">
      <w:pPr>
        <w:pStyle w:val="Standard"/>
        <w:spacing w:after="0" w:line="276" w:lineRule="auto"/>
        <w:jc w:val="both"/>
        <w:rPr>
          <w:rFonts w:ascii="Cambria" w:hAnsi="Cambria"/>
          <w:bCs/>
          <w:sz w:val="20"/>
          <w:lang w:val="ms-BN"/>
        </w:rPr>
      </w:pPr>
    </w:p>
    <w:sectPr w:rsidR="006E2A5F">
      <w:footerReference w:type="default" r:id="rId8"/>
      <w:pgSz w:w="11906" w:h="16838"/>
      <w:pgMar w:top="144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D824B" w14:textId="77777777" w:rsidR="00AF3AF6" w:rsidRDefault="00AF3AF6">
      <w:pPr>
        <w:spacing w:after="0"/>
      </w:pPr>
      <w:r>
        <w:separator/>
      </w:r>
    </w:p>
  </w:endnote>
  <w:endnote w:type="continuationSeparator" w:id="0">
    <w:p w14:paraId="51B436B1" w14:textId="77777777" w:rsidR="00AF3AF6" w:rsidRDefault="00AF3A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1AE09" w14:textId="19494691" w:rsidR="00C52ED5" w:rsidRPr="00AD3AE8" w:rsidRDefault="00AF3AF6">
    <w:pPr>
      <w:pStyle w:val="Footer"/>
      <w:jc w:val="center"/>
      <w:rPr>
        <w:rFonts w:ascii="Cambria" w:hAnsi="Cambria"/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1380" w14:textId="77777777" w:rsidR="00AF3AF6" w:rsidRDefault="00AF3AF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B2416C" w14:textId="77777777" w:rsidR="00AF3AF6" w:rsidRDefault="00AF3A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5F"/>
    <w:rsid w:val="000C32E5"/>
    <w:rsid w:val="00357D65"/>
    <w:rsid w:val="006E2A5F"/>
    <w:rsid w:val="00A47652"/>
    <w:rsid w:val="00AD3AE8"/>
    <w:rsid w:val="00AD3D4C"/>
    <w:rsid w:val="00AF3AF6"/>
    <w:rsid w:val="00DA4487"/>
    <w:rsid w:val="00E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1670"/>
  <w15:docId w15:val="{AC83A627-8867-4B46-ADB2-BBE5A7A8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DateChar">
    <w:name w:val="Date Char"/>
    <w:basedOn w:val="DefaultParagraphFont"/>
  </w:style>
  <w:style w:type="character" w:customStyle="1" w:styleId="NumberingSymbols">
    <w:name w:val="Numbering Symbols"/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7EDCA-25F1-4C4F-807F-E10A47FB7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56E22-1A2D-4F93-BEC0-C83803656814}"/>
</file>

<file path=customXml/itemProps3.xml><?xml version="1.0" encoding="utf-8"?>
<ds:datastoreItem xmlns:ds="http://schemas.openxmlformats.org/officeDocument/2006/customXml" ds:itemID="{541E0505-19A7-4599-A583-15872D53000F}"/>
</file>

<file path=customXml/itemProps4.xml><?xml version="1.0" encoding="utf-8"?>
<ds:datastoreItem xmlns:ds="http://schemas.openxmlformats.org/officeDocument/2006/customXml" ds:itemID="{3AD98F1E-8844-4BB9-94B4-FAEA84E23FD1}"/>
</file>

<file path=customXml/itemProps5.xml><?xml version="1.0" encoding="utf-8"?>
<ds:datastoreItem xmlns:ds="http://schemas.openxmlformats.org/officeDocument/2006/customXml" ds:itemID="{89BFBACB-D8C8-4020-A2A9-690253616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E1-432</dc:creator>
  <cp:lastModifiedBy>Izairin Fikri Noor Azalie-SNCO</cp:lastModifiedBy>
  <cp:revision>4</cp:revision>
  <cp:lastPrinted>2020-05-14T01:10:00Z</cp:lastPrinted>
  <dcterms:created xsi:type="dcterms:W3CDTF">2022-11-24T08:17:00Z</dcterms:created>
  <dcterms:modified xsi:type="dcterms:W3CDTF">2023-06-14T01:35:00Z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